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EDC1C" w14:textId="77777777" w:rsidR="00DF12F5" w:rsidRPr="00860204" w:rsidRDefault="00DF12F5" w:rsidP="000A58BD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4"/>
        </w:rPr>
      </w:pP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  <w:t>Pirkimo dokumentų</w:t>
      </w:r>
    </w:p>
    <w:p w14:paraId="613EEE58" w14:textId="77777777" w:rsidR="00DF12F5" w:rsidRPr="00860204" w:rsidRDefault="00DF12F5" w:rsidP="000A58BD">
      <w:pPr>
        <w:widowControl/>
        <w:autoSpaceDE/>
        <w:autoSpaceDN/>
        <w:adjustRightInd/>
        <w:ind w:left="5102" w:firstLine="0"/>
        <w:jc w:val="right"/>
        <w:rPr>
          <w:rFonts w:asciiTheme="minorHAnsi" w:hAnsiTheme="minorHAnsi" w:cstheme="minorHAnsi"/>
          <w:sz w:val="24"/>
        </w:rPr>
      </w:pP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</w:r>
      <w:r w:rsidRPr="00860204">
        <w:rPr>
          <w:rFonts w:asciiTheme="minorHAnsi" w:hAnsiTheme="minorHAnsi" w:cstheme="minorHAnsi"/>
          <w:sz w:val="24"/>
        </w:rPr>
        <w:tab/>
        <w:t>1 priedas</w:t>
      </w:r>
    </w:p>
    <w:p w14:paraId="464A8D72" w14:textId="77777777" w:rsidR="00DF12F5" w:rsidRPr="00860204" w:rsidRDefault="00DF12F5" w:rsidP="00DF12F5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52FBDD7C" w14:textId="15D52670" w:rsidR="00C50441" w:rsidRPr="00860204" w:rsidRDefault="00701211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PLV VALDIKLIO KOMP</w:t>
      </w:r>
      <w:r w:rsidR="00C50441" w:rsidRPr="00860204">
        <w:rPr>
          <w:rFonts w:asciiTheme="minorHAnsi" w:hAnsiTheme="minorHAnsi" w:cstheme="minorHAnsi"/>
          <w:b/>
          <w:sz w:val="24"/>
        </w:rPr>
        <w:t>L</w:t>
      </w:r>
      <w:r>
        <w:rPr>
          <w:rFonts w:asciiTheme="minorHAnsi" w:hAnsiTheme="minorHAnsi" w:cstheme="minorHAnsi"/>
          <w:b/>
          <w:sz w:val="24"/>
        </w:rPr>
        <w:t>E</w:t>
      </w:r>
      <w:r w:rsidR="00C50441" w:rsidRPr="00860204">
        <w:rPr>
          <w:rFonts w:asciiTheme="minorHAnsi" w:hAnsiTheme="minorHAnsi" w:cstheme="minorHAnsi"/>
          <w:b/>
          <w:sz w:val="24"/>
        </w:rPr>
        <w:t>KTO</w:t>
      </w:r>
    </w:p>
    <w:p w14:paraId="35212256" w14:textId="122C9279" w:rsidR="00DF12F5" w:rsidRPr="00860204" w:rsidRDefault="00DF12F5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860204">
        <w:rPr>
          <w:rFonts w:asciiTheme="minorHAnsi" w:hAnsiTheme="minorHAnsi" w:cstheme="minorHAnsi"/>
          <w:b/>
          <w:sz w:val="24"/>
        </w:rPr>
        <w:t>TECHNINĖ SPECIFIKACIJA</w:t>
      </w:r>
    </w:p>
    <w:p w14:paraId="532F0180" w14:textId="77777777" w:rsidR="00DF12F5" w:rsidRPr="00860204" w:rsidRDefault="00DF12F5" w:rsidP="00DF12F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7C4C0CD9" w14:textId="77777777" w:rsidR="00DF12F5" w:rsidRPr="00860204" w:rsidRDefault="00DF12F5" w:rsidP="00DF12F5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24"/>
        </w:rPr>
      </w:pPr>
    </w:p>
    <w:p w14:paraId="0C95DC9E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07227A65" w14:textId="61650816" w:rsidR="001F2FAE" w:rsidRPr="005A3313" w:rsidRDefault="0044405F" w:rsidP="44411FCC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5A3313">
        <w:rPr>
          <w:rFonts w:asciiTheme="minorHAnsi" w:hAnsiTheme="minorHAnsi" w:cstheme="minorHAnsi"/>
          <w:bCs/>
          <w:szCs w:val="24"/>
        </w:rPr>
        <w:t>1.1.</w:t>
      </w:r>
      <w:r w:rsidRPr="005A3313">
        <w:rPr>
          <w:rFonts w:asciiTheme="minorHAnsi" w:hAnsiTheme="minorHAnsi" w:cstheme="minorHAnsi"/>
          <w:szCs w:val="24"/>
        </w:rPr>
        <w:t xml:space="preserve"> </w:t>
      </w:r>
      <w:r w:rsidR="007E117C" w:rsidRPr="005A3313">
        <w:rPr>
          <w:rFonts w:asciiTheme="minorHAnsi" w:hAnsiTheme="minorHAnsi" w:cstheme="minorHAnsi"/>
          <w:szCs w:val="24"/>
        </w:rPr>
        <w:t xml:space="preserve">Nuotekų valyklos </w:t>
      </w:r>
      <w:r w:rsidR="00422FB4" w:rsidRPr="005A3313">
        <w:rPr>
          <w:rFonts w:asciiTheme="minorHAnsi" w:hAnsiTheme="minorHAnsi" w:cstheme="minorHAnsi"/>
          <w:szCs w:val="24"/>
        </w:rPr>
        <w:t>L</w:t>
      </w:r>
      <w:r w:rsidR="00B50FA2" w:rsidRPr="005A3313">
        <w:rPr>
          <w:rFonts w:asciiTheme="minorHAnsi" w:hAnsiTheme="minorHAnsi" w:cstheme="minorHAnsi"/>
          <w:szCs w:val="24"/>
        </w:rPr>
        <w:t>5.C1</w:t>
      </w:r>
      <w:r w:rsidR="00422FB4" w:rsidRPr="005A3313">
        <w:rPr>
          <w:rFonts w:asciiTheme="minorHAnsi" w:hAnsiTheme="minorHAnsi" w:cstheme="minorHAnsi"/>
          <w:szCs w:val="24"/>
        </w:rPr>
        <w:t xml:space="preserve"> skirstykl</w:t>
      </w:r>
      <w:r w:rsidR="00977A36" w:rsidRPr="005A3313">
        <w:rPr>
          <w:rFonts w:asciiTheme="minorHAnsi" w:hAnsiTheme="minorHAnsi" w:cstheme="minorHAnsi"/>
          <w:szCs w:val="24"/>
        </w:rPr>
        <w:t>o</w:t>
      </w:r>
      <w:r w:rsidR="00036AE3" w:rsidRPr="005A3313">
        <w:rPr>
          <w:rFonts w:asciiTheme="minorHAnsi" w:hAnsiTheme="minorHAnsi" w:cstheme="minorHAnsi"/>
          <w:szCs w:val="24"/>
        </w:rPr>
        <w:t>j</w:t>
      </w:r>
      <w:r w:rsidR="00977A36" w:rsidRPr="005A3313">
        <w:rPr>
          <w:rFonts w:asciiTheme="minorHAnsi" w:hAnsiTheme="minorHAnsi" w:cstheme="minorHAnsi"/>
          <w:szCs w:val="24"/>
        </w:rPr>
        <w:t>e</w:t>
      </w:r>
      <w:r w:rsidR="002F79BD" w:rsidRPr="005A3313">
        <w:rPr>
          <w:rFonts w:asciiTheme="minorHAnsi" w:hAnsiTheme="minorHAnsi" w:cstheme="minorHAnsi"/>
          <w:szCs w:val="24"/>
        </w:rPr>
        <w:t xml:space="preserve"> esanti</w:t>
      </w:r>
      <w:r w:rsidR="00920BF2" w:rsidRPr="005A3313">
        <w:rPr>
          <w:rFonts w:asciiTheme="minorHAnsi" w:hAnsiTheme="minorHAnsi" w:cstheme="minorHAnsi"/>
          <w:szCs w:val="24"/>
        </w:rPr>
        <w:t xml:space="preserve"> valdymo įranga</w:t>
      </w:r>
      <w:r w:rsidR="00085FC1" w:rsidRPr="005A3313">
        <w:rPr>
          <w:rFonts w:asciiTheme="minorHAnsi" w:hAnsiTheme="minorHAnsi" w:cstheme="minorHAnsi"/>
          <w:szCs w:val="24"/>
        </w:rPr>
        <w:t xml:space="preserve"> arba jos naujesnės versijos</w:t>
      </w:r>
      <w:r w:rsidR="00920BF2" w:rsidRPr="005A3313">
        <w:rPr>
          <w:rFonts w:asciiTheme="minorHAnsi" w:hAnsiTheme="minorHAnsi" w:cstheme="minorHAnsi"/>
          <w:szCs w:val="24"/>
        </w:rPr>
        <w:t>: valdiklis SIMATIC CPU 414-3 PN/DP</w:t>
      </w:r>
      <w:r w:rsidR="00C7153B" w:rsidRPr="005A3313">
        <w:rPr>
          <w:rFonts w:asciiTheme="minorHAnsi" w:hAnsiTheme="minorHAnsi" w:cstheme="minorHAnsi"/>
          <w:szCs w:val="24"/>
        </w:rPr>
        <w:t xml:space="preserve"> (1 vnt.)</w:t>
      </w:r>
      <w:r w:rsidR="00422FB4" w:rsidRPr="005A3313">
        <w:rPr>
          <w:rFonts w:asciiTheme="minorHAnsi" w:hAnsiTheme="minorHAnsi" w:cstheme="minorHAnsi"/>
          <w:szCs w:val="24"/>
        </w:rPr>
        <w:t>,</w:t>
      </w:r>
      <w:r w:rsidR="00083C44" w:rsidRPr="005A3313">
        <w:rPr>
          <w:rFonts w:asciiTheme="minorHAnsi" w:hAnsiTheme="minorHAnsi" w:cstheme="minorHAnsi"/>
          <w:szCs w:val="24"/>
        </w:rPr>
        <w:t xml:space="preserve"> maitinimo šaltinis PS 407 </w:t>
      </w:r>
      <w:r w:rsidR="00AB6379" w:rsidRPr="005A3313">
        <w:rPr>
          <w:rFonts w:asciiTheme="minorHAnsi" w:hAnsiTheme="minorHAnsi" w:cstheme="minorHAnsi"/>
          <w:szCs w:val="24"/>
        </w:rPr>
        <w:t>2</w:t>
      </w:r>
      <w:r w:rsidR="00083C44" w:rsidRPr="005A3313">
        <w:rPr>
          <w:rFonts w:asciiTheme="minorHAnsi" w:hAnsiTheme="minorHAnsi" w:cstheme="minorHAnsi"/>
          <w:szCs w:val="24"/>
        </w:rPr>
        <w:t>0A (1 vnt.),</w:t>
      </w:r>
      <w:r w:rsidR="00422FB4" w:rsidRPr="005A3313">
        <w:rPr>
          <w:rFonts w:asciiTheme="minorHAnsi" w:hAnsiTheme="minorHAnsi" w:cstheme="minorHAnsi"/>
          <w:szCs w:val="24"/>
        </w:rPr>
        <w:t xml:space="preserve"> </w:t>
      </w:r>
      <w:r w:rsidR="00920BF2" w:rsidRPr="005A3313">
        <w:rPr>
          <w:rFonts w:asciiTheme="minorHAnsi" w:hAnsiTheme="minorHAnsi" w:cstheme="minorHAnsi"/>
          <w:szCs w:val="24"/>
        </w:rPr>
        <w:t>ryšio modulis SCALANCE X202-2IRT</w:t>
      </w:r>
      <w:r w:rsidR="00C7153B" w:rsidRPr="005A3313">
        <w:rPr>
          <w:rFonts w:asciiTheme="minorHAnsi" w:hAnsiTheme="minorHAnsi" w:cstheme="minorHAnsi"/>
          <w:szCs w:val="24"/>
        </w:rPr>
        <w:t xml:space="preserve"> (1 vnt.)</w:t>
      </w:r>
      <w:r w:rsidR="00422FB4" w:rsidRPr="005A3313">
        <w:rPr>
          <w:rFonts w:asciiTheme="minorHAnsi" w:hAnsiTheme="minorHAnsi" w:cstheme="minorHAnsi"/>
          <w:szCs w:val="24"/>
        </w:rPr>
        <w:t>,</w:t>
      </w:r>
      <w:r w:rsidR="00DD1968" w:rsidRPr="005A3313">
        <w:rPr>
          <w:rFonts w:asciiTheme="minorHAnsi" w:hAnsiTheme="minorHAnsi" w:cstheme="minorHAnsi"/>
          <w:szCs w:val="24"/>
        </w:rPr>
        <w:t xml:space="preserve"> Profibus ryšio procesorius CP443-5 (2 vnt.),</w:t>
      </w:r>
      <w:r w:rsidR="002F6145" w:rsidRPr="005A3313">
        <w:rPr>
          <w:rFonts w:asciiTheme="minorHAnsi" w:hAnsiTheme="minorHAnsi" w:cstheme="minorHAnsi"/>
          <w:szCs w:val="24"/>
        </w:rPr>
        <w:t xml:space="preserve"> Profibus optinio ryšio modulis</w:t>
      </w:r>
      <w:r w:rsidR="00FB60F9" w:rsidRPr="005A3313">
        <w:rPr>
          <w:rFonts w:asciiTheme="minorHAnsi" w:hAnsiTheme="minorHAnsi" w:cstheme="minorHAnsi"/>
          <w:szCs w:val="24"/>
        </w:rPr>
        <w:t xml:space="preserve"> </w:t>
      </w:r>
      <w:r w:rsidR="00D76D5B" w:rsidRPr="005A3313">
        <w:rPr>
          <w:rFonts w:asciiTheme="minorHAnsi" w:hAnsiTheme="minorHAnsi" w:cstheme="minorHAnsi"/>
          <w:szCs w:val="24"/>
        </w:rPr>
        <w:t xml:space="preserve">OLM/G12 V4.0 </w:t>
      </w:r>
      <w:r w:rsidR="00FB60F9" w:rsidRPr="005A3313">
        <w:rPr>
          <w:rFonts w:asciiTheme="minorHAnsi" w:hAnsiTheme="minorHAnsi" w:cstheme="minorHAnsi"/>
          <w:szCs w:val="24"/>
        </w:rPr>
        <w:t>(1 vnt.),</w:t>
      </w:r>
      <w:r w:rsidR="00422FB4" w:rsidRPr="005A3313">
        <w:rPr>
          <w:rFonts w:asciiTheme="minorHAnsi" w:hAnsiTheme="minorHAnsi" w:cstheme="minorHAnsi"/>
          <w:szCs w:val="24"/>
        </w:rPr>
        <w:t xml:space="preserve"> </w:t>
      </w:r>
      <w:r w:rsidR="006A7913" w:rsidRPr="005A3313">
        <w:rPr>
          <w:rFonts w:asciiTheme="minorHAnsi" w:hAnsiTheme="minorHAnsi" w:cstheme="minorHAnsi"/>
          <w:szCs w:val="24"/>
        </w:rPr>
        <w:t>diskretinių įėjimų</w:t>
      </w:r>
      <w:r w:rsidR="00C7153B" w:rsidRPr="005A3313">
        <w:rPr>
          <w:rFonts w:asciiTheme="minorHAnsi" w:hAnsiTheme="minorHAnsi" w:cstheme="minorHAnsi"/>
          <w:szCs w:val="24"/>
        </w:rPr>
        <w:t xml:space="preserve"> modulis</w:t>
      </w:r>
      <w:r w:rsidR="006A7913" w:rsidRPr="005A3313">
        <w:rPr>
          <w:rFonts w:asciiTheme="minorHAnsi" w:hAnsiTheme="minorHAnsi" w:cstheme="minorHAnsi"/>
          <w:szCs w:val="24"/>
        </w:rPr>
        <w:t xml:space="preserve"> SM 421</w:t>
      </w:r>
      <w:r w:rsidR="00C7153B" w:rsidRPr="005A3313">
        <w:rPr>
          <w:rFonts w:asciiTheme="minorHAnsi" w:hAnsiTheme="minorHAnsi" w:cstheme="minorHAnsi"/>
          <w:szCs w:val="24"/>
        </w:rPr>
        <w:t xml:space="preserve"> (</w:t>
      </w:r>
      <w:r w:rsidR="00B07A9E" w:rsidRPr="005A3313">
        <w:rPr>
          <w:rFonts w:asciiTheme="minorHAnsi" w:hAnsiTheme="minorHAnsi" w:cstheme="minorHAnsi"/>
          <w:szCs w:val="24"/>
        </w:rPr>
        <w:t>1</w:t>
      </w:r>
      <w:r w:rsidR="00C7153B" w:rsidRPr="005A3313">
        <w:rPr>
          <w:rFonts w:asciiTheme="minorHAnsi" w:hAnsiTheme="minorHAnsi" w:cstheme="minorHAnsi"/>
          <w:szCs w:val="24"/>
        </w:rPr>
        <w:t xml:space="preserve"> vnt.), diskretinių išėjimų modulis </w:t>
      </w:r>
      <w:r w:rsidR="006A7913" w:rsidRPr="005A3313">
        <w:rPr>
          <w:rFonts w:asciiTheme="minorHAnsi" w:hAnsiTheme="minorHAnsi" w:cstheme="minorHAnsi"/>
          <w:szCs w:val="24"/>
        </w:rPr>
        <w:t>SM 422</w:t>
      </w:r>
      <w:r w:rsidR="00C7153B" w:rsidRPr="005A3313">
        <w:rPr>
          <w:rFonts w:asciiTheme="minorHAnsi" w:hAnsiTheme="minorHAnsi" w:cstheme="minorHAnsi"/>
          <w:szCs w:val="24"/>
        </w:rPr>
        <w:t xml:space="preserve"> (</w:t>
      </w:r>
      <w:r w:rsidR="00FB5753" w:rsidRPr="005A3313">
        <w:rPr>
          <w:rFonts w:asciiTheme="minorHAnsi" w:hAnsiTheme="minorHAnsi" w:cstheme="minorHAnsi"/>
          <w:szCs w:val="24"/>
        </w:rPr>
        <w:t>1</w:t>
      </w:r>
      <w:r w:rsidR="00C7153B" w:rsidRPr="005A3313">
        <w:rPr>
          <w:rFonts w:asciiTheme="minorHAnsi" w:hAnsiTheme="minorHAnsi" w:cstheme="minorHAnsi"/>
          <w:szCs w:val="24"/>
        </w:rPr>
        <w:t xml:space="preserve"> vnt.)</w:t>
      </w:r>
      <w:r w:rsidR="006A7913" w:rsidRPr="005A3313">
        <w:rPr>
          <w:rFonts w:asciiTheme="minorHAnsi" w:hAnsiTheme="minorHAnsi" w:cstheme="minorHAnsi"/>
          <w:szCs w:val="24"/>
        </w:rPr>
        <w:t>, analoginių įėjimų</w:t>
      </w:r>
      <w:r w:rsidR="00C7153B" w:rsidRPr="005A3313">
        <w:rPr>
          <w:rFonts w:asciiTheme="minorHAnsi" w:hAnsiTheme="minorHAnsi" w:cstheme="minorHAnsi"/>
          <w:szCs w:val="24"/>
        </w:rPr>
        <w:t xml:space="preserve"> </w:t>
      </w:r>
      <w:r w:rsidR="006A7913" w:rsidRPr="005A3313">
        <w:rPr>
          <w:rFonts w:asciiTheme="minorHAnsi" w:hAnsiTheme="minorHAnsi" w:cstheme="minorHAnsi"/>
          <w:szCs w:val="24"/>
        </w:rPr>
        <w:t>moduli</w:t>
      </w:r>
      <w:r w:rsidR="00C7153B" w:rsidRPr="005A3313">
        <w:rPr>
          <w:rFonts w:asciiTheme="minorHAnsi" w:hAnsiTheme="minorHAnsi" w:cstheme="minorHAnsi"/>
          <w:szCs w:val="24"/>
        </w:rPr>
        <w:t>s</w:t>
      </w:r>
      <w:r w:rsidR="006A7913" w:rsidRPr="005A3313">
        <w:rPr>
          <w:rFonts w:asciiTheme="minorHAnsi" w:hAnsiTheme="minorHAnsi" w:cstheme="minorHAnsi"/>
          <w:szCs w:val="24"/>
        </w:rPr>
        <w:t xml:space="preserve"> SM 431</w:t>
      </w:r>
      <w:r w:rsidR="00C7153B" w:rsidRPr="005A3313">
        <w:rPr>
          <w:rFonts w:asciiTheme="minorHAnsi" w:hAnsiTheme="minorHAnsi" w:cstheme="minorHAnsi"/>
          <w:szCs w:val="24"/>
        </w:rPr>
        <w:t xml:space="preserve"> (</w:t>
      </w:r>
      <w:r w:rsidR="00FB5753" w:rsidRPr="005A3313">
        <w:rPr>
          <w:rFonts w:asciiTheme="minorHAnsi" w:hAnsiTheme="minorHAnsi" w:cstheme="minorHAnsi"/>
          <w:szCs w:val="24"/>
        </w:rPr>
        <w:t>1</w:t>
      </w:r>
      <w:r w:rsidR="00C7153B" w:rsidRPr="005A3313">
        <w:rPr>
          <w:rFonts w:asciiTheme="minorHAnsi" w:hAnsiTheme="minorHAnsi" w:cstheme="minorHAnsi"/>
          <w:szCs w:val="24"/>
        </w:rPr>
        <w:t xml:space="preserve"> vnt.)</w:t>
      </w:r>
      <w:r w:rsidR="00F760CF" w:rsidRPr="005A3313">
        <w:rPr>
          <w:rFonts w:asciiTheme="minorHAnsi" w:hAnsiTheme="minorHAnsi" w:cstheme="minorHAnsi"/>
          <w:szCs w:val="24"/>
        </w:rPr>
        <w:t xml:space="preserve">, valdiklis SIMATIC </w:t>
      </w:r>
      <w:r w:rsidR="0049064B" w:rsidRPr="005A3313">
        <w:rPr>
          <w:rFonts w:asciiTheme="minorHAnsi" w:hAnsiTheme="minorHAnsi" w:cstheme="minorHAnsi"/>
          <w:szCs w:val="24"/>
        </w:rPr>
        <w:t>CPU 121</w:t>
      </w:r>
      <w:r w:rsidR="006628AF" w:rsidRPr="005A3313">
        <w:rPr>
          <w:rFonts w:asciiTheme="minorHAnsi" w:hAnsiTheme="minorHAnsi" w:cstheme="minorHAnsi"/>
          <w:szCs w:val="24"/>
        </w:rPr>
        <w:t>7</w:t>
      </w:r>
      <w:r w:rsidR="0049064B" w:rsidRPr="005A3313">
        <w:rPr>
          <w:rFonts w:asciiTheme="minorHAnsi" w:hAnsiTheme="minorHAnsi" w:cstheme="minorHAnsi"/>
          <w:szCs w:val="24"/>
        </w:rPr>
        <w:t xml:space="preserve">C </w:t>
      </w:r>
      <w:r w:rsidR="00946D3A" w:rsidRPr="005A3313">
        <w:rPr>
          <w:rFonts w:asciiTheme="minorHAnsi" w:hAnsiTheme="minorHAnsi" w:cstheme="minorHAnsi"/>
          <w:szCs w:val="24"/>
        </w:rPr>
        <w:t xml:space="preserve">(1vnt.), </w:t>
      </w:r>
      <w:r w:rsidR="000A5913" w:rsidRPr="005A3313">
        <w:rPr>
          <w:rFonts w:asciiTheme="minorHAnsi" w:hAnsiTheme="minorHAnsi" w:cstheme="minorHAnsi"/>
          <w:szCs w:val="24"/>
        </w:rPr>
        <w:t xml:space="preserve">maitinimo </w:t>
      </w:r>
      <w:r w:rsidR="002E7383" w:rsidRPr="005A3313">
        <w:rPr>
          <w:rFonts w:asciiTheme="minorHAnsi" w:hAnsiTheme="minorHAnsi" w:cstheme="minorHAnsi"/>
          <w:szCs w:val="24"/>
        </w:rPr>
        <w:t xml:space="preserve">šaltinis PM1207 (1 vnt.), </w:t>
      </w:r>
      <w:r w:rsidR="002563BD" w:rsidRPr="005A3313">
        <w:rPr>
          <w:rFonts w:asciiTheme="minorHAnsi" w:hAnsiTheme="minorHAnsi" w:cstheme="minorHAnsi"/>
          <w:szCs w:val="24"/>
        </w:rPr>
        <w:t xml:space="preserve">Profibus </w:t>
      </w:r>
      <w:r w:rsidR="00946D3A" w:rsidRPr="005A3313">
        <w:rPr>
          <w:rFonts w:asciiTheme="minorHAnsi" w:hAnsiTheme="minorHAnsi" w:cstheme="minorHAnsi"/>
          <w:szCs w:val="24"/>
        </w:rPr>
        <w:t>ryšio modulis CM 1243-5</w:t>
      </w:r>
      <w:r w:rsidR="002563BD" w:rsidRPr="005A3313">
        <w:rPr>
          <w:rFonts w:asciiTheme="minorHAnsi" w:hAnsiTheme="minorHAnsi" w:cstheme="minorHAnsi"/>
          <w:szCs w:val="24"/>
        </w:rPr>
        <w:t xml:space="preserve"> (1 vnt.)</w:t>
      </w:r>
      <w:r w:rsidR="001706EB" w:rsidRPr="005A3313">
        <w:rPr>
          <w:rFonts w:asciiTheme="minorHAnsi" w:hAnsiTheme="minorHAnsi" w:cstheme="minorHAnsi"/>
          <w:szCs w:val="24"/>
        </w:rPr>
        <w:t xml:space="preserve">, </w:t>
      </w:r>
      <w:r w:rsidR="56CE2CDE" w:rsidRPr="005A3313">
        <w:rPr>
          <w:rFonts w:asciiTheme="minorHAnsi" w:hAnsiTheme="minorHAnsi" w:cstheme="minorHAnsi"/>
          <w:szCs w:val="24"/>
        </w:rPr>
        <w:t xml:space="preserve">analoginių įėjimų modulis </w:t>
      </w:r>
      <w:r w:rsidR="56CE2CDE" w:rsidRPr="005A3313">
        <w:rPr>
          <w:rFonts w:asciiTheme="minorHAnsi" w:hAnsiTheme="minorHAnsi" w:cstheme="minorHAnsi"/>
          <w:color w:val="000000" w:themeColor="text1"/>
          <w:szCs w:val="24"/>
        </w:rPr>
        <w:t>SM 1231</w:t>
      </w:r>
      <w:r w:rsidR="56CE2CDE" w:rsidRPr="005A3313">
        <w:rPr>
          <w:rFonts w:asciiTheme="minorHAnsi" w:hAnsiTheme="minorHAnsi" w:cstheme="minorHAnsi"/>
          <w:szCs w:val="24"/>
        </w:rPr>
        <w:t xml:space="preserve"> (1 vnt.), </w:t>
      </w:r>
      <w:r w:rsidR="001706EB" w:rsidRPr="005A3313">
        <w:rPr>
          <w:rFonts w:asciiTheme="minorHAnsi" w:hAnsiTheme="minorHAnsi" w:cstheme="minorHAnsi"/>
          <w:szCs w:val="24"/>
        </w:rPr>
        <w:t xml:space="preserve">ryšio modulis </w:t>
      </w:r>
      <w:r w:rsidR="00D16FFF" w:rsidRPr="005A3313">
        <w:rPr>
          <w:rFonts w:asciiTheme="minorHAnsi" w:hAnsiTheme="minorHAnsi" w:cstheme="minorHAnsi"/>
          <w:szCs w:val="24"/>
        </w:rPr>
        <w:t>SCALANCE XB008 (1 vnt.).</w:t>
      </w:r>
    </w:p>
    <w:p w14:paraId="0849CBC0" w14:textId="77777777" w:rsidR="004E3649" w:rsidRPr="00860204" w:rsidRDefault="00335222" w:rsidP="004E364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860204">
        <w:rPr>
          <w:rFonts w:asciiTheme="minorHAnsi" w:hAnsiTheme="minorHAnsi" w:cstheme="minorHAnsi"/>
          <w:szCs w:val="24"/>
        </w:rPr>
        <w:t>Reikalinga pateikti tokią pačią arba lygiavertę įrangą suderinamą (be programinės įrangos pakeitimų) su esama komunikacine sistema ir esama veikiančia programa</w:t>
      </w:r>
      <w:r w:rsidR="00763336" w:rsidRPr="00860204">
        <w:rPr>
          <w:rFonts w:asciiTheme="minorHAnsi" w:hAnsiTheme="minorHAnsi" w:cstheme="minorHAnsi"/>
          <w:szCs w:val="24"/>
        </w:rPr>
        <w:t>.</w:t>
      </w:r>
      <w:r w:rsidR="004E3649" w:rsidRPr="00860204">
        <w:rPr>
          <w:rFonts w:asciiTheme="minorHAnsi" w:hAnsiTheme="minorHAnsi" w:cstheme="minorHAnsi"/>
          <w:szCs w:val="24"/>
        </w:rPr>
        <w:t xml:space="preserve"> </w:t>
      </w:r>
    </w:p>
    <w:p w14:paraId="2ACFC305" w14:textId="26E2F073" w:rsidR="007E117C" w:rsidRPr="00860204" w:rsidRDefault="004E3649" w:rsidP="005534DB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860204">
        <w:rPr>
          <w:rFonts w:asciiTheme="minorHAnsi" w:hAnsiTheme="minorHAnsi" w:cstheme="minorHAnsi"/>
          <w:szCs w:val="24"/>
        </w:rPr>
        <w:t>Esamos įr</w:t>
      </w:r>
      <w:r w:rsidR="00005686" w:rsidRPr="00860204">
        <w:rPr>
          <w:rFonts w:asciiTheme="minorHAnsi" w:hAnsiTheme="minorHAnsi" w:cstheme="minorHAnsi"/>
          <w:szCs w:val="24"/>
        </w:rPr>
        <w:t>angos parametrai pateikti techninės specifikacijos priedėlyje</w:t>
      </w:r>
      <w:r w:rsidRPr="00860204">
        <w:rPr>
          <w:rFonts w:asciiTheme="minorHAnsi" w:hAnsiTheme="minorHAnsi" w:cstheme="minorHAnsi"/>
          <w:szCs w:val="24"/>
        </w:rPr>
        <w:t xml:space="preserve"> Nr.</w:t>
      </w:r>
      <w:r w:rsidR="00005686" w:rsidRPr="00860204">
        <w:rPr>
          <w:rFonts w:asciiTheme="minorHAnsi" w:hAnsiTheme="minorHAnsi" w:cstheme="minorHAnsi"/>
          <w:szCs w:val="24"/>
        </w:rPr>
        <w:t xml:space="preserve"> 1</w:t>
      </w:r>
      <w:r w:rsidRPr="00860204">
        <w:rPr>
          <w:rFonts w:asciiTheme="minorHAnsi" w:hAnsiTheme="minorHAnsi" w:cstheme="minorHAnsi"/>
          <w:szCs w:val="24"/>
        </w:rPr>
        <w:t>.</w:t>
      </w:r>
    </w:p>
    <w:p w14:paraId="7F794EA2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Standartai</w:t>
      </w:r>
    </w:p>
    <w:p w14:paraId="3F53083C" w14:textId="77777777" w:rsidR="00005686" w:rsidRPr="00860204" w:rsidRDefault="00005686" w:rsidP="0000568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i/>
          <w:szCs w:val="24"/>
        </w:rPr>
        <w:t>Neaktualu</w:t>
      </w:r>
    </w:p>
    <w:p w14:paraId="52A062E7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Licencijos, sertifikavimas, Specialieji kvalifikaciniai reikalavimai tiekėjui</w:t>
      </w:r>
    </w:p>
    <w:p w14:paraId="6D814F56" w14:textId="75E8801E" w:rsidR="00DF12F5" w:rsidRPr="00860204" w:rsidRDefault="00005686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i/>
          <w:szCs w:val="24"/>
        </w:rPr>
        <w:t>Neaktualu</w:t>
      </w:r>
    </w:p>
    <w:p w14:paraId="2B1A874E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3862368F" w14:textId="257FDFB6" w:rsidR="00DF12F5" w:rsidRPr="00860204" w:rsidRDefault="00290EEF" w:rsidP="000A58BD">
      <w:pPr>
        <w:pStyle w:val="Pagrindinistekstas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szCs w:val="24"/>
        </w:rPr>
        <w:t>Įrangos pagaminimo laikotarpis iki pristatymo negali būti senesnis negu 24</w:t>
      </w:r>
      <w:r w:rsidR="00192B64" w:rsidRPr="00860204">
        <w:rPr>
          <w:rFonts w:asciiTheme="minorHAnsi" w:hAnsiTheme="minorHAnsi" w:cstheme="minorHAnsi"/>
          <w:szCs w:val="24"/>
        </w:rPr>
        <w:t xml:space="preserve"> (dvidešimt keturi)</w:t>
      </w:r>
      <w:r w:rsidRPr="00860204">
        <w:rPr>
          <w:rFonts w:asciiTheme="minorHAnsi" w:hAnsiTheme="minorHAnsi" w:cstheme="minorHAnsi"/>
          <w:szCs w:val="24"/>
        </w:rPr>
        <w:t xml:space="preserve"> mėn.</w:t>
      </w:r>
    </w:p>
    <w:p w14:paraId="2AD3CC9D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0E251F37" w14:textId="76729209" w:rsidR="00DF12F5" w:rsidRPr="00860204" w:rsidRDefault="0091344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860204">
        <w:rPr>
          <w:rFonts w:asciiTheme="minorHAnsi" w:hAnsiTheme="minorHAnsi" w:cstheme="minorHAnsi"/>
          <w:szCs w:val="24"/>
        </w:rPr>
        <w:t>Į kainą turi būti įskaičiuotas pri</w:t>
      </w:r>
      <w:r w:rsidR="005A3313">
        <w:rPr>
          <w:rFonts w:asciiTheme="minorHAnsi" w:hAnsiTheme="minorHAnsi" w:cstheme="minorHAnsi"/>
          <w:szCs w:val="24"/>
        </w:rPr>
        <w:t>statymas adresu Marvelės g. 199 A,</w:t>
      </w:r>
      <w:r w:rsidRPr="00860204">
        <w:rPr>
          <w:rFonts w:asciiTheme="minorHAnsi" w:hAnsiTheme="minorHAnsi" w:cstheme="minorHAnsi"/>
          <w:szCs w:val="24"/>
        </w:rPr>
        <w:t xml:space="preserve"> Kaunas</w:t>
      </w:r>
      <w:r w:rsidR="005A3313">
        <w:rPr>
          <w:rFonts w:asciiTheme="minorHAnsi" w:hAnsiTheme="minorHAnsi" w:cstheme="minorHAnsi"/>
          <w:szCs w:val="24"/>
        </w:rPr>
        <w:t>.</w:t>
      </w:r>
    </w:p>
    <w:p w14:paraId="412B446B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135C3874" w14:textId="77777777" w:rsidR="00DF12F5" w:rsidRPr="00860204" w:rsidRDefault="00507082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Cs w:val="24"/>
        </w:rPr>
      </w:pPr>
      <w:r w:rsidRPr="00860204">
        <w:rPr>
          <w:rFonts w:asciiTheme="minorHAnsi" w:hAnsiTheme="minorHAnsi" w:cstheme="minorHAnsi"/>
          <w:spacing w:val="-2"/>
          <w:szCs w:val="24"/>
        </w:rPr>
        <w:t>Priėmimo – perdavimo aktas bus pasirašomas įsitikinus, kad prekė suderinama su esama įranga</w:t>
      </w:r>
      <w:r w:rsidR="004B31CB" w:rsidRPr="00860204">
        <w:rPr>
          <w:rFonts w:asciiTheme="minorHAnsi" w:hAnsiTheme="minorHAnsi" w:cstheme="minorHAnsi"/>
          <w:spacing w:val="-2"/>
          <w:szCs w:val="24"/>
        </w:rPr>
        <w:t>.</w:t>
      </w:r>
    </w:p>
    <w:p w14:paraId="53EE6513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067D1C66" w14:textId="77777777" w:rsidR="00DF12F5" w:rsidRPr="00860204" w:rsidRDefault="001C12F1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i/>
          <w:szCs w:val="24"/>
        </w:rPr>
        <w:t>Nereikalinga</w:t>
      </w:r>
    </w:p>
    <w:p w14:paraId="08B718A6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504270C0" w14:textId="77777777" w:rsidR="004E3649" w:rsidRPr="00860204" w:rsidRDefault="00913445" w:rsidP="004E364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860204">
        <w:rPr>
          <w:rFonts w:asciiTheme="minorHAnsi" w:hAnsiTheme="minorHAnsi" w:cstheme="minorHAnsi"/>
          <w:szCs w:val="24"/>
        </w:rPr>
        <w:t>Įrangos tiekėjas privalo kartu su įranga, pateikti standartinę dokumentaciją elektr</w:t>
      </w:r>
      <w:r w:rsidR="004F03E1" w:rsidRPr="00860204">
        <w:rPr>
          <w:rFonts w:asciiTheme="minorHAnsi" w:hAnsiTheme="minorHAnsi" w:cstheme="minorHAnsi"/>
          <w:szCs w:val="24"/>
        </w:rPr>
        <w:t>on</w:t>
      </w:r>
      <w:r w:rsidRPr="00860204">
        <w:rPr>
          <w:rFonts w:asciiTheme="minorHAnsi" w:hAnsiTheme="minorHAnsi" w:cstheme="minorHAnsi"/>
          <w:szCs w:val="24"/>
        </w:rPr>
        <w:t>inėje formoje:</w:t>
      </w:r>
    </w:p>
    <w:p w14:paraId="2650DB59" w14:textId="296C047B" w:rsidR="00913445" w:rsidRPr="00860204" w:rsidRDefault="004E3649" w:rsidP="004E3649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szCs w:val="24"/>
        </w:rPr>
      </w:pPr>
      <w:r w:rsidRPr="00860204">
        <w:rPr>
          <w:rFonts w:asciiTheme="minorHAnsi" w:hAnsiTheme="minorHAnsi" w:cstheme="minorHAnsi"/>
          <w:szCs w:val="24"/>
        </w:rPr>
        <w:t>į</w:t>
      </w:r>
      <w:r w:rsidR="00875723" w:rsidRPr="00860204">
        <w:rPr>
          <w:rFonts w:asciiTheme="minorHAnsi" w:hAnsiTheme="minorHAnsi" w:cstheme="minorHAnsi"/>
          <w:szCs w:val="24"/>
        </w:rPr>
        <w:t>renginio aprašymas (</w:t>
      </w:r>
      <w:r w:rsidR="00875723" w:rsidRPr="00860204">
        <w:rPr>
          <w:rFonts w:asciiTheme="minorHAnsi" w:hAnsiTheme="minorHAnsi" w:cstheme="minorHAnsi"/>
          <w:i/>
          <w:iCs/>
          <w:szCs w:val="24"/>
        </w:rPr>
        <w:t>instruction manual</w:t>
      </w:r>
      <w:r w:rsidR="00875723" w:rsidRPr="00860204">
        <w:rPr>
          <w:rFonts w:asciiTheme="minorHAnsi" w:hAnsiTheme="minorHAnsi" w:cstheme="minorHAnsi"/>
          <w:szCs w:val="24"/>
        </w:rPr>
        <w:t>).</w:t>
      </w:r>
    </w:p>
    <w:p w14:paraId="06FBA374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860204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6F6FA928" w14:textId="77777777" w:rsidR="00005686" w:rsidRPr="00860204" w:rsidRDefault="00005686" w:rsidP="0000568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i/>
          <w:szCs w:val="24"/>
        </w:rPr>
        <w:lastRenderedPageBreak/>
        <w:t>Neaktualu</w:t>
      </w:r>
    </w:p>
    <w:p w14:paraId="036A6C84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Apmokymas</w:t>
      </w:r>
    </w:p>
    <w:p w14:paraId="442643CE" w14:textId="77777777" w:rsidR="00005686" w:rsidRPr="00860204" w:rsidRDefault="00005686" w:rsidP="0000568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Cs w:val="24"/>
        </w:rPr>
      </w:pPr>
      <w:r w:rsidRPr="00860204">
        <w:rPr>
          <w:rFonts w:asciiTheme="minorHAnsi" w:hAnsiTheme="minorHAnsi" w:cstheme="minorHAnsi"/>
          <w:i/>
          <w:szCs w:val="24"/>
        </w:rPr>
        <w:t>Neaktualu</w:t>
      </w:r>
    </w:p>
    <w:p w14:paraId="66E70A98" w14:textId="77777777" w:rsidR="00DF12F5" w:rsidRPr="00860204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525B22DD" w14:textId="2E037FE1" w:rsidR="00EF3838" w:rsidRPr="00EF3838" w:rsidRDefault="00EF3838" w:rsidP="00EF383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b/>
          <w:bCs/>
          <w:szCs w:val="24"/>
        </w:rPr>
      </w:pPr>
      <w:r w:rsidRPr="00EF3838">
        <w:rPr>
          <w:rFonts w:asciiTheme="minorHAnsi" w:hAnsiTheme="minorHAnsi" w:cstheme="minorHAnsi"/>
          <w:bCs/>
          <w:szCs w:val="24"/>
        </w:rPr>
        <w:t>Siūlomoms Prekėms turi būti suteikiama ne trumpesnė kaip 24 mėnesių globali gamintojo garantija</w:t>
      </w:r>
      <w:r w:rsidR="007A4A07">
        <w:rPr>
          <w:rFonts w:asciiTheme="minorHAnsi" w:hAnsiTheme="minorHAnsi" w:cstheme="minorHAnsi"/>
          <w:bCs/>
          <w:szCs w:val="24"/>
        </w:rPr>
        <w:t>.</w:t>
      </w:r>
      <w:bookmarkStart w:id="0" w:name="_GoBack"/>
      <w:bookmarkEnd w:id="0"/>
    </w:p>
    <w:p w14:paraId="1BD8056A" w14:textId="06AA67C2" w:rsidR="00DF12F5" w:rsidRPr="00860204" w:rsidRDefault="00DF12F5" w:rsidP="00EF3838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860204">
        <w:rPr>
          <w:rFonts w:asciiTheme="minorHAnsi" w:hAnsiTheme="minorHAnsi" w:cstheme="minorHAnsi"/>
          <w:b/>
          <w:bCs/>
          <w:szCs w:val="24"/>
        </w:rPr>
        <w:t>Ženklinimas</w:t>
      </w:r>
    </w:p>
    <w:p w14:paraId="3926A5B7" w14:textId="16CAA321" w:rsidR="002F79BD" w:rsidRPr="005A3313" w:rsidRDefault="003F33AF" w:rsidP="005A3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Lines="120" w:after="288"/>
        <w:ind w:left="374" w:right="278" w:firstLine="0"/>
        <w:rPr>
          <w:rFonts w:asciiTheme="minorHAnsi" w:hAnsiTheme="minorHAnsi" w:cstheme="minorHAnsi"/>
          <w:sz w:val="24"/>
        </w:rPr>
      </w:pPr>
      <w:r w:rsidRPr="00860204">
        <w:rPr>
          <w:rFonts w:asciiTheme="minorHAnsi" w:hAnsiTheme="minorHAnsi" w:cstheme="minorHAnsi"/>
          <w:sz w:val="24"/>
        </w:rPr>
        <w:t>CE</w:t>
      </w:r>
      <w:r w:rsidR="004B31CB" w:rsidRPr="00860204">
        <w:rPr>
          <w:rFonts w:asciiTheme="minorHAnsi" w:hAnsiTheme="minorHAnsi" w:cstheme="minorHAnsi"/>
          <w:sz w:val="24"/>
        </w:rPr>
        <w:t xml:space="preserve"> sertifikatas</w:t>
      </w:r>
      <w:r w:rsidRPr="00860204">
        <w:rPr>
          <w:rFonts w:asciiTheme="minorHAnsi" w:hAnsiTheme="minorHAnsi" w:cstheme="minorHAnsi"/>
          <w:sz w:val="24"/>
        </w:rPr>
        <w:t xml:space="preserve">; </w:t>
      </w:r>
    </w:p>
    <w:p w14:paraId="1AB037D9" w14:textId="77777777" w:rsidR="00DF12F5" w:rsidRPr="00860204" w:rsidRDefault="00DF12F5" w:rsidP="00DF12F5">
      <w:pPr>
        <w:ind w:firstLine="0"/>
        <w:rPr>
          <w:rFonts w:asciiTheme="minorHAnsi" w:hAnsiTheme="minorHAnsi" w:cstheme="minorHAnsi"/>
          <w:i/>
          <w:sz w:val="24"/>
        </w:rPr>
      </w:pPr>
    </w:p>
    <w:p w14:paraId="755B358D" w14:textId="77777777" w:rsidR="00DF12F5" w:rsidRPr="00860204" w:rsidRDefault="00DF12F5" w:rsidP="00DF12F5">
      <w:pPr>
        <w:ind w:firstLine="0"/>
        <w:jc w:val="center"/>
        <w:rPr>
          <w:rFonts w:asciiTheme="minorHAnsi" w:hAnsiTheme="minorHAnsi" w:cstheme="minorHAnsi"/>
          <w:sz w:val="24"/>
        </w:rPr>
      </w:pPr>
    </w:p>
    <w:p w14:paraId="47226B7E" w14:textId="4CD9A4A3" w:rsidR="000A58BD" w:rsidRPr="00860204" w:rsidRDefault="000A58BD" w:rsidP="000A58BD">
      <w:pPr>
        <w:ind w:firstLine="0"/>
        <w:rPr>
          <w:rFonts w:asciiTheme="minorHAnsi" w:hAnsiTheme="minorHAnsi" w:cstheme="minorHAnsi"/>
          <w:sz w:val="24"/>
        </w:rPr>
      </w:pPr>
      <w:r w:rsidRPr="00860204">
        <w:rPr>
          <w:rFonts w:asciiTheme="minorHAnsi" w:hAnsiTheme="minorHAnsi" w:cstheme="minorHAnsi"/>
          <w:sz w:val="24"/>
        </w:rPr>
        <w:t>Ruošė _______</w:t>
      </w:r>
      <w:r w:rsidR="00F07AE2" w:rsidRPr="00860204">
        <w:rPr>
          <w:rFonts w:asciiTheme="minorHAnsi" w:hAnsiTheme="minorHAnsi" w:cstheme="minorHAnsi"/>
          <w:sz w:val="24"/>
          <w:u w:val="single"/>
        </w:rPr>
        <w:t xml:space="preserve">Nuotekų valyklos </w:t>
      </w:r>
      <w:r w:rsidR="002F79BD" w:rsidRPr="00860204">
        <w:rPr>
          <w:rFonts w:asciiTheme="minorHAnsi" w:hAnsiTheme="minorHAnsi" w:cstheme="minorHAnsi"/>
          <w:sz w:val="24"/>
          <w:u w:val="single"/>
        </w:rPr>
        <w:t>inž. automatikas</w:t>
      </w:r>
      <w:r w:rsidR="003F33AF" w:rsidRPr="00860204">
        <w:rPr>
          <w:rFonts w:asciiTheme="minorHAnsi" w:hAnsiTheme="minorHAnsi" w:cstheme="minorHAnsi"/>
          <w:sz w:val="24"/>
          <w:u w:val="single"/>
        </w:rPr>
        <w:t xml:space="preserve"> </w:t>
      </w:r>
      <w:r w:rsidR="002F79BD" w:rsidRPr="00860204">
        <w:rPr>
          <w:rFonts w:asciiTheme="minorHAnsi" w:hAnsiTheme="minorHAnsi" w:cstheme="minorHAnsi"/>
          <w:sz w:val="24"/>
          <w:u w:val="single"/>
        </w:rPr>
        <w:t>Kęstutis Brazauskas</w:t>
      </w:r>
      <w:r w:rsidRPr="00860204">
        <w:rPr>
          <w:rFonts w:asciiTheme="minorHAnsi" w:hAnsiTheme="minorHAnsi" w:cstheme="minorHAnsi"/>
          <w:sz w:val="24"/>
        </w:rPr>
        <w:t>_______</w:t>
      </w:r>
      <w:r w:rsidR="00F07AE2" w:rsidRPr="00860204">
        <w:rPr>
          <w:rFonts w:asciiTheme="minorHAnsi" w:hAnsiTheme="minorHAnsi" w:cstheme="minorHAnsi"/>
          <w:sz w:val="24"/>
        </w:rPr>
        <w:t>______</w:t>
      </w:r>
    </w:p>
    <w:p w14:paraId="42195A3A" w14:textId="77777777" w:rsidR="000A58BD" w:rsidRPr="00860204" w:rsidRDefault="000A58BD" w:rsidP="000A58BD">
      <w:pPr>
        <w:ind w:firstLine="0"/>
        <w:rPr>
          <w:rFonts w:asciiTheme="minorHAnsi" w:hAnsiTheme="minorHAnsi" w:cstheme="minorHAnsi"/>
          <w:sz w:val="24"/>
        </w:rPr>
      </w:pPr>
    </w:p>
    <w:p w14:paraId="61A73843" w14:textId="77777777" w:rsidR="000A58BD" w:rsidRPr="00860204" w:rsidRDefault="000A58BD" w:rsidP="000A58BD">
      <w:pPr>
        <w:ind w:firstLine="0"/>
        <w:rPr>
          <w:rFonts w:asciiTheme="minorHAnsi" w:hAnsiTheme="minorHAnsi" w:cstheme="minorHAnsi"/>
          <w:sz w:val="24"/>
        </w:rPr>
      </w:pPr>
    </w:p>
    <w:sectPr w:rsidR="000A58BD" w:rsidRPr="00860204" w:rsidSect="00A27FA8">
      <w:headerReference w:type="default" r:id="rId10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43A0D" w14:textId="77777777" w:rsidR="00685D7F" w:rsidRDefault="00685D7F" w:rsidP="000A58BD">
      <w:r>
        <w:separator/>
      </w:r>
    </w:p>
  </w:endnote>
  <w:endnote w:type="continuationSeparator" w:id="0">
    <w:p w14:paraId="42EFA67B" w14:textId="77777777" w:rsidR="00685D7F" w:rsidRDefault="00685D7F" w:rsidP="000A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E+HSerif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19865" w14:textId="77777777" w:rsidR="00685D7F" w:rsidRDefault="00685D7F" w:rsidP="000A58BD">
      <w:r>
        <w:separator/>
      </w:r>
    </w:p>
  </w:footnote>
  <w:footnote w:type="continuationSeparator" w:id="0">
    <w:p w14:paraId="4C29AF56" w14:textId="77777777" w:rsidR="00685D7F" w:rsidRDefault="00685D7F" w:rsidP="000A5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85EA9" w14:textId="77777777" w:rsidR="000A58BD" w:rsidRPr="003C564A" w:rsidRDefault="000A58BD" w:rsidP="000A58BD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3C564A">
      <w:rPr>
        <w:rFonts w:ascii="Times New Roman" w:hAnsi="Times New Roman" w:cs="Times New Roman"/>
        <w:sz w:val="22"/>
        <w:szCs w:val="22"/>
      </w:rPr>
      <w:t>UAB „Kauno vandenys“ 201</w:t>
    </w:r>
    <w:r w:rsidR="009762C4">
      <w:rPr>
        <w:rFonts w:ascii="Times New Roman" w:hAnsi="Times New Roman" w:cs="Times New Roman"/>
        <w:sz w:val="22"/>
        <w:szCs w:val="22"/>
      </w:rPr>
      <w:t>8</w:t>
    </w:r>
    <w:r w:rsidRPr="003C564A">
      <w:rPr>
        <w:rFonts w:ascii="Times New Roman" w:hAnsi="Times New Roman" w:cs="Times New Roman"/>
        <w:sz w:val="22"/>
        <w:szCs w:val="22"/>
      </w:rPr>
      <w:t xml:space="preserve"> m. sausio </w:t>
    </w:r>
    <w:r w:rsidR="009762C4">
      <w:rPr>
        <w:rFonts w:ascii="Times New Roman" w:hAnsi="Times New Roman" w:cs="Times New Roman"/>
        <w:sz w:val="22"/>
        <w:szCs w:val="22"/>
      </w:rPr>
      <w:t>15</w:t>
    </w:r>
    <w:r w:rsidRPr="003C564A">
      <w:rPr>
        <w:rFonts w:ascii="Times New Roman" w:hAnsi="Times New Roman" w:cs="Times New Roman"/>
        <w:sz w:val="22"/>
        <w:szCs w:val="22"/>
      </w:rPr>
      <w:t xml:space="preserve"> d. įsakymo Nr. 2-</w:t>
    </w:r>
    <w:r w:rsidR="009762C4">
      <w:rPr>
        <w:rFonts w:ascii="Times New Roman" w:hAnsi="Times New Roman" w:cs="Times New Roman"/>
        <w:sz w:val="22"/>
        <w:szCs w:val="22"/>
      </w:rPr>
      <w:t>04</w:t>
    </w:r>
  </w:p>
  <w:p w14:paraId="77D467C3" w14:textId="77777777" w:rsidR="000A58BD" w:rsidRDefault="000A58BD" w:rsidP="000A58BD">
    <w:pPr>
      <w:pStyle w:val="Antrats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2</w:t>
    </w:r>
    <w:r w:rsidRPr="003C564A">
      <w:rPr>
        <w:rFonts w:ascii="Times New Roman" w:hAnsi="Times New Roman" w:cs="Times New Roman"/>
        <w:sz w:val="22"/>
        <w:szCs w:val="22"/>
      </w:rPr>
      <w:t xml:space="preserve"> priedas</w:t>
    </w:r>
  </w:p>
  <w:p w14:paraId="2A9D931C" w14:textId="77777777" w:rsidR="000A58BD" w:rsidRPr="000A58BD" w:rsidRDefault="000A58BD" w:rsidP="000A58BD">
    <w:pPr>
      <w:pStyle w:val="Antrats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D5C44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3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1" w15:restartNumberingAfterBreak="0">
    <w:nsid w:val="252F2A45"/>
    <w:multiLevelType w:val="hybridMultilevel"/>
    <w:tmpl w:val="6F2C59BC"/>
    <w:lvl w:ilvl="0" w:tplc="FF6C7E36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4588C"/>
    <w:multiLevelType w:val="hybridMultilevel"/>
    <w:tmpl w:val="0A80284A"/>
    <w:lvl w:ilvl="0" w:tplc="3DD0D2BC">
      <w:start w:val="1"/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5686"/>
    <w:rsid w:val="00007DE4"/>
    <w:rsid w:val="00013434"/>
    <w:rsid w:val="00022BED"/>
    <w:rsid w:val="00036AE3"/>
    <w:rsid w:val="00047190"/>
    <w:rsid w:val="00064D05"/>
    <w:rsid w:val="000826EA"/>
    <w:rsid w:val="00083C44"/>
    <w:rsid w:val="00085FC1"/>
    <w:rsid w:val="000A58BD"/>
    <w:rsid w:val="000A5913"/>
    <w:rsid w:val="000C7720"/>
    <w:rsid w:val="000D3E51"/>
    <w:rsid w:val="000E4DF6"/>
    <w:rsid w:val="000F7D8E"/>
    <w:rsid w:val="00100D3F"/>
    <w:rsid w:val="00127AF0"/>
    <w:rsid w:val="00164660"/>
    <w:rsid w:val="001706EB"/>
    <w:rsid w:val="001831C3"/>
    <w:rsid w:val="00192174"/>
    <w:rsid w:val="00192B64"/>
    <w:rsid w:val="001C12F1"/>
    <w:rsid w:val="001C2F2C"/>
    <w:rsid w:val="001C51F3"/>
    <w:rsid w:val="001F2FAE"/>
    <w:rsid w:val="001F3210"/>
    <w:rsid w:val="0020273D"/>
    <w:rsid w:val="002159A2"/>
    <w:rsid w:val="0022091E"/>
    <w:rsid w:val="002277BC"/>
    <w:rsid w:val="00230EB8"/>
    <w:rsid w:val="00243B1D"/>
    <w:rsid w:val="002563BD"/>
    <w:rsid w:val="00285797"/>
    <w:rsid w:val="00290EEF"/>
    <w:rsid w:val="002926C0"/>
    <w:rsid w:val="00297C2F"/>
    <w:rsid w:val="002A5F1C"/>
    <w:rsid w:val="002C2466"/>
    <w:rsid w:val="002C77CC"/>
    <w:rsid w:val="002D5AED"/>
    <w:rsid w:val="002E2ED2"/>
    <w:rsid w:val="002E72E5"/>
    <w:rsid w:val="002E7383"/>
    <w:rsid w:val="002F3321"/>
    <w:rsid w:val="002F6145"/>
    <w:rsid w:val="002F79BD"/>
    <w:rsid w:val="003113DE"/>
    <w:rsid w:val="00317A62"/>
    <w:rsid w:val="0033114C"/>
    <w:rsid w:val="00335222"/>
    <w:rsid w:val="003510F9"/>
    <w:rsid w:val="0037105D"/>
    <w:rsid w:val="00382683"/>
    <w:rsid w:val="003868E1"/>
    <w:rsid w:val="003B478F"/>
    <w:rsid w:val="003C0378"/>
    <w:rsid w:val="003F04DF"/>
    <w:rsid w:val="003F242C"/>
    <w:rsid w:val="003F33AF"/>
    <w:rsid w:val="00422FB4"/>
    <w:rsid w:val="00424DF0"/>
    <w:rsid w:val="00430913"/>
    <w:rsid w:val="00441391"/>
    <w:rsid w:val="0044328D"/>
    <w:rsid w:val="0044405F"/>
    <w:rsid w:val="0044589F"/>
    <w:rsid w:val="00481E42"/>
    <w:rsid w:val="004825EB"/>
    <w:rsid w:val="0049064B"/>
    <w:rsid w:val="00494D06"/>
    <w:rsid w:val="0049637B"/>
    <w:rsid w:val="004B31CB"/>
    <w:rsid w:val="004D3125"/>
    <w:rsid w:val="004E3649"/>
    <w:rsid w:val="004E4FF6"/>
    <w:rsid w:val="004F03E1"/>
    <w:rsid w:val="00507082"/>
    <w:rsid w:val="005106C5"/>
    <w:rsid w:val="00527BFA"/>
    <w:rsid w:val="00536434"/>
    <w:rsid w:val="005373D9"/>
    <w:rsid w:val="005449AA"/>
    <w:rsid w:val="005534DB"/>
    <w:rsid w:val="005721BD"/>
    <w:rsid w:val="0059629C"/>
    <w:rsid w:val="005A3313"/>
    <w:rsid w:val="005B018E"/>
    <w:rsid w:val="005C120B"/>
    <w:rsid w:val="005C5415"/>
    <w:rsid w:val="005D0F3E"/>
    <w:rsid w:val="005D2A24"/>
    <w:rsid w:val="005E694D"/>
    <w:rsid w:val="0060541D"/>
    <w:rsid w:val="006628AF"/>
    <w:rsid w:val="006665E5"/>
    <w:rsid w:val="006761A8"/>
    <w:rsid w:val="00681E59"/>
    <w:rsid w:val="0068283A"/>
    <w:rsid w:val="00684843"/>
    <w:rsid w:val="00685D7F"/>
    <w:rsid w:val="006A7913"/>
    <w:rsid w:val="006B1C33"/>
    <w:rsid w:val="006B279C"/>
    <w:rsid w:val="006D785C"/>
    <w:rsid w:val="006F0899"/>
    <w:rsid w:val="00701211"/>
    <w:rsid w:val="00725AF2"/>
    <w:rsid w:val="0075564A"/>
    <w:rsid w:val="00763336"/>
    <w:rsid w:val="00770E9F"/>
    <w:rsid w:val="007734BB"/>
    <w:rsid w:val="00786BC6"/>
    <w:rsid w:val="007A4A07"/>
    <w:rsid w:val="007C1D14"/>
    <w:rsid w:val="007C20FD"/>
    <w:rsid w:val="007C6B43"/>
    <w:rsid w:val="007E117C"/>
    <w:rsid w:val="007E4D60"/>
    <w:rsid w:val="007E7EF4"/>
    <w:rsid w:val="007F0630"/>
    <w:rsid w:val="007F20FA"/>
    <w:rsid w:val="007F2520"/>
    <w:rsid w:val="00804B06"/>
    <w:rsid w:val="00806A83"/>
    <w:rsid w:val="00817AD6"/>
    <w:rsid w:val="00855591"/>
    <w:rsid w:val="00857011"/>
    <w:rsid w:val="00860204"/>
    <w:rsid w:val="00864755"/>
    <w:rsid w:val="00873CC9"/>
    <w:rsid w:val="00875723"/>
    <w:rsid w:val="00887B57"/>
    <w:rsid w:val="008C2484"/>
    <w:rsid w:val="008D0F6A"/>
    <w:rsid w:val="008D50A5"/>
    <w:rsid w:val="008E2B43"/>
    <w:rsid w:val="008E63BC"/>
    <w:rsid w:val="00913445"/>
    <w:rsid w:val="00920BF2"/>
    <w:rsid w:val="009242F9"/>
    <w:rsid w:val="0093032D"/>
    <w:rsid w:val="009341A1"/>
    <w:rsid w:val="00934F07"/>
    <w:rsid w:val="009407AC"/>
    <w:rsid w:val="00944B34"/>
    <w:rsid w:val="00946D3A"/>
    <w:rsid w:val="00960627"/>
    <w:rsid w:val="00972C12"/>
    <w:rsid w:val="009762C4"/>
    <w:rsid w:val="00977A36"/>
    <w:rsid w:val="00986DD3"/>
    <w:rsid w:val="00995639"/>
    <w:rsid w:val="009A419E"/>
    <w:rsid w:val="009D69AB"/>
    <w:rsid w:val="009D7629"/>
    <w:rsid w:val="009E432E"/>
    <w:rsid w:val="00A00C1D"/>
    <w:rsid w:val="00A02CAA"/>
    <w:rsid w:val="00A10846"/>
    <w:rsid w:val="00A229C7"/>
    <w:rsid w:val="00A24C39"/>
    <w:rsid w:val="00A27FA8"/>
    <w:rsid w:val="00A56108"/>
    <w:rsid w:val="00A63D0A"/>
    <w:rsid w:val="00A63D70"/>
    <w:rsid w:val="00A7773C"/>
    <w:rsid w:val="00A80273"/>
    <w:rsid w:val="00AB6379"/>
    <w:rsid w:val="00AC761A"/>
    <w:rsid w:val="00AF2F3F"/>
    <w:rsid w:val="00AF468B"/>
    <w:rsid w:val="00B01FB6"/>
    <w:rsid w:val="00B07A9E"/>
    <w:rsid w:val="00B16966"/>
    <w:rsid w:val="00B26F15"/>
    <w:rsid w:val="00B50FA2"/>
    <w:rsid w:val="00B81A88"/>
    <w:rsid w:val="00B966A8"/>
    <w:rsid w:val="00BC06A7"/>
    <w:rsid w:val="00BD0F3D"/>
    <w:rsid w:val="00BF0C84"/>
    <w:rsid w:val="00BF4C1F"/>
    <w:rsid w:val="00C16689"/>
    <w:rsid w:val="00C222A5"/>
    <w:rsid w:val="00C27822"/>
    <w:rsid w:val="00C50441"/>
    <w:rsid w:val="00C6594E"/>
    <w:rsid w:val="00C66A6A"/>
    <w:rsid w:val="00C7153B"/>
    <w:rsid w:val="00C72767"/>
    <w:rsid w:val="00C819B2"/>
    <w:rsid w:val="00C81C3E"/>
    <w:rsid w:val="00C86DCD"/>
    <w:rsid w:val="00C9102F"/>
    <w:rsid w:val="00C9663A"/>
    <w:rsid w:val="00CD3C66"/>
    <w:rsid w:val="00CD6878"/>
    <w:rsid w:val="00CE431B"/>
    <w:rsid w:val="00D16FFF"/>
    <w:rsid w:val="00D17B1C"/>
    <w:rsid w:val="00D2378B"/>
    <w:rsid w:val="00D41484"/>
    <w:rsid w:val="00D4255F"/>
    <w:rsid w:val="00D76D5B"/>
    <w:rsid w:val="00D77DFD"/>
    <w:rsid w:val="00DA237A"/>
    <w:rsid w:val="00DD1968"/>
    <w:rsid w:val="00DE5867"/>
    <w:rsid w:val="00DF12F5"/>
    <w:rsid w:val="00E75932"/>
    <w:rsid w:val="00E7684A"/>
    <w:rsid w:val="00E80249"/>
    <w:rsid w:val="00EC5943"/>
    <w:rsid w:val="00EF3838"/>
    <w:rsid w:val="00F04751"/>
    <w:rsid w:val="00F07AE2"/>
    <w:rsid w:val="00F32DAA"/>
    <w:rsid w:val="00F35977"/>
    <w:rsid w:val="00F42544"/>
    <w:rsid w:val="00F50BB2"/>
    <w:rsid w:val="00F64884"/>
    <w:rsid w:val="00F760CF"/>
    <w:rsid w:val="00F83721"/>
    <w:rsid w:val="00F84123"/>
    <w:rsid w:val="00F841FA"/>
    <w:rsid w:val="00FB2874"/>
    <w:rsid w:val="00FB5753"/>
    <w:rsid w:val="00FB60F9"/>
    <w:rsid w:val="00FB63FF"/>
    <w:rsid w:val="00FE36ED"/>
    <w:rsid w:val="00FF6B32"/>
    <w:rsid w:val="0D11F4CC"/>
    <w:rsid w:val="113E70F9"/>
    <w:rsid w:val="1571A4A1"/>
    <w:rsid w:val="1B9D48F6"/>
    <w:rsid w:val="2F36DA68"/>
    <w:rsid w:val="39AC8954"/>
    <w:rsid w:val="417237AA"/>
    <w:rsid w:val="44411FCC"/>
    <w:rsid w:val="4A573308"/>
    <w:rsid w:val="4D633669"/>
    <w:rsid w:val="4F18A38A"/>
    <w:rsid w:val="56CE2CDE"/>
    <w:rsid w:val="6DD56B29"/>
    <w:rsid w:val="70B7D1AF"/>
    <w:rsid w:val="7446C38E"/>
    <w:rsid w:val="76EE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EB49D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customStyle="1" w:styleId="CommentReference1">
    <w:name w:val="Comment Reference1"/>
    <w:uiPriority w:val="99"/>
    <w:semiHidden/>
    <w:rsid w:val="007F2520"/>
    <w:rPr>
      <w:sz w:val="16"/>
      <w:szCs w:val="16"/>
    </w:rPr>
  </w:style>
  <w:style w:type="paragraph" w:customStyle="1" w:styleId="CommentText1">
    <w:name w:val="Comment Text1"/>
    <w:basedOn w:val="prastasis"/>
    <w:link w:val="CommentTextChar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CommentTextChar">
    <w:name w:val="Comment Text Char"/>
    <w:basedOn w:val="Numatytasispastraiposriftas"/>
    <w:link w:val="CommentText1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58BD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58BD"/>
    <w:rPr>
      <w:rFonts w:ascii="Arial" w:hAnsi="Arial" w:cs="Arial"/>
      <w:szCs w:val="24"/>
    </w:rPr>
  </w:style>
  <w:style w:type="character" w:customStyle="1" w:styleId="fontstyle01">
    <w:name w:val="fontstyle01"/>
    <w:basedOn w:val="Numatytasispastraiposriftas"/>
    <w:rsid w:val="000D3E51"/>
    <w:rPr>
      <w:rFonts w:ascii="E+HSerif-Light" w:hAnsi="E+HSerif-Light" w:hint="default"/>
      <w:b w:val="0"/>
      <w:bCs w:val="0"/>
      <w:i w:val="0"/>
      <w:iCs w:val="0"/>
      <w:color w:val="000000"/>
      <w:sz w:val="18"/>
      <w:szCs w:val="18"/>
    </w:rPr>
  </w:style>
  <w:style w:type="table" w:styleId="Lentelstinklelis">
    <w:name w:val="Table Grid"/>
    <w:basedOn w:val="prastojilentel"/>
    <w:uiPriority w:val="59"/>
    <w:rsid w:val="00FB6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2F79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D3A712-B96B-49E3-8FFE-2F68CFF1279F}">
  <ds:schemaRefs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36D0F5-7A24-4956-8230-2F34AC431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014E23-EDFE-4844-9C26-C6CDE24EBA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1303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Ugnė Čepauskaitė</cp:lastModifiedBy>
  <cp:revision>16</cp:revision>
  <dcterms:created xsi:type="dcterms:W3CDTF">2026-06-18T10:36:00Z</dcterms:created>
  <dcterms:modified xsi:type="dcterms:W3CDTF">2026-07-01T12:24:00Z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